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CellSpacing w:w="0" w:type="auto"/>
        <w:tblLook w:val="04A0" w:firstRow="1" w:lastRow="0" w:firstColumn="1" w:lastColumn="0" w:noHBand="0" w:noVBand="1"/>
      </w:tblPr>
      <w:tblGrid>
        <w:gridCol w:w="5664"/>
        <w:gridCol w:w="4113"/>
      </w:tblGrid>
      <w:tr w:rsidR="00CC1214" w:rsidRPr="00481F14" w:rsidTr="00857C1E">
        <w:trPr>
          <w:trHeight w:val="30"/>
          <w:tblCellSpacing w:w="0" w:type="auto"/>
        </w:trPr>
        <w:tc>
          <w:tcPr>
            <w:tcW w:w="5664" w:type="dxa"/>
            <w:tcMar>
              <w:top w:w="15" w:type="dxa"/>
              <w:left w:w="15" w:type="dxa"/>
              <w:bottom w:w="15" w:type="dxa"/>
              <w:right w:w="15" w:type="dxa"/>
            </w:tcMar>
            <w:vAlign w:val="center"/>
          </w:tcPr>
          <w:p w:rsidR="00CC1214" w:rsidRPr="00481F14" w:rsidRDefault="00DF1C2B">
            <w:pPr>
              <w:spacing w:after="0"/>
              <w:jc w:val="center"/>
              <w:rPr>
                <w:lang w:val="kk-KZ"/>
              </w:rPr>
            </w:pPr>
            <w:r w:rsidRPr="00481F14">
              <w:rPr>
                <w:color w:val="000000"/>
                <w:sz w:val="20"/>
                <w:lang w:val="kk-KZ"/>
              </w:rPr>
              <w:t> </w:t>
            </w:r>
          </w:p>
        </w:tc>
        <w:tc>
          <w:tcPr>
            <w:tcW w:w="4113" w:type="dxa"/>
            <w:tcMar>
              <w:top w:w="15" w:type="dxa"/>
              <w:left w:w="15" w:type="dxa"/>
              <w:bottom w:w="15" w:type="dxa"/>
              <w:right w:w="15" w:type="dxa"/>
            </w:tcMar>
            <w:vAlign w:val="center"/>
          </w:tcPr>
          <w:p w:rsidR="00857C1E" w:rsidRPr="00481F14" w:rsidRDefault="00DF1C2B">
            <w:pPr>
              <w:spacing w:after="0"/>
              <w:jc w:val="center"/>
              <w:rPr>
                <w:color w:val="000000"/>
                <w:sz w:val="20"/>
                <w:lang w:val="kk-KZ"/>
              </w:rPr>
            </w:pPr>
            <w:r w:rsidRPr="00481F14">
              <w:rPr>
                <w:color w:val="000000"/>
                <w:sz w:val="20"/>
                <w:lang w:val="kk-KZ"/>
              </w:rPr>
              <w:t>нысан</w:t>
            </w:r>
            <w:r w:rsidRPr="00481F14">
              <w:rPr>
                <w:lang w:val="kk-KZ"/>
              </w:rPr>
              <w:br/>
            </w:r>
            <w:r w:rsidRPr="00481F14">
              <w:rPr>
                <w:color w:val="000000"/>
                <w:sz w:val="20"/>
                <w:lang w:val="kk-KZ"/>
              </w:rPr>
              <w:t>____________________________</w:t>
            </w:r>
          </w:p>
          <w:p w:rsidR="00857C1E" w:rsidRPr="00481F14" w:rsidRDefault="00DF1C2B">
            <w:pPr>
              <w:spacing w:after="0"/>
              <w:jc w:val="center"/>
              <w:rPr>
                <w:color w:val="000000"/>
                <w:sz w:val="20"/>
                <w:lang w:val="kk-KZ"/>
              </w:rPr>
            </w:pPr>
            <w:r w:rsidRPr="00481F14">
              <w:rPr>
                <w:color w:val="000000"/>
                <w:sz w:val="20"/>
                <w:lang w:val="kk-KZ"/>
              </w:rPr>
              <w:t>қала/облыс бойынша ҚР БП</w:t>
            </w:r>
          </w:p>
          <w:p w:rsidR="00857C1E" w:rsidRPr="00481F14" w:rsidRDefault="00DF1C2B">
            <w:pPr>
              <w:spacing w:after="0"/>
              <w:jc w:val="center"/>
              <w:rPr>
                <w:color w:val="000000"/>
                <w:sz w:val="20"/>
                <w:lang w:val="kk-KZ"/>
              </w:rPr>
            </w:pPr>
            <w:r w:rsidRPr="00481F14">
              <w:rPr>
                <w:color w:val="000000"/>
                <w:sz w:val="20"/>
                <w:lang w:val="kk-KZ"/>
              </w:rPr>
              <w:t xml:space="preserve">ҚСжАЕК </w:t>
            </w:r>
            <w:r w:rsidRPr="00481F14">
              <w:rPr>
                <w:color w:val="000000"/>
                <w:sz w:val="20"/>
                <w:lang w:val="kk-KZ"/>
              </w:rPr>
              <w:t>аумақтық және оған</w:t>
            </w:r>
          </w:p>
          <w:p w:rsidR="00857C1E" w:rsidRPr="00481F14" w:rsidRDefault="00DF1C2B">
            <w:pPr>
              <w:spacing w:after="0"/>
              <w:jc w:val="center"/>
              <w:rPr>
                <w:color w:val="000000"/>
                <w:sz w:val="20"/>
                <w:lang w:val="kk-KZ"/>
              </w:rPr>
            </w:pPr>
            <w:r w:rsidRPr="00481F14">
              <w:rPr>
                <w:color w:val="000000"/>
                <w:sz w:val="20"/>
                <w:lang w:val="kk-KZ"/>
              </w:rPr>
              <w:t>теңестірілген органның атауы</w:t>
            </w:r>
          </w:p>
          <w:p w:rsidR="00857C1E" w:rsidRPr="00481F14" w:rsidRDefault="00DF1C2B">
            <w:pPr>
              <w:spacing w:after="0"/>
              <w:jc w:val="center"/>
              <w:rPr>
                <w:color w:val="000000"/>
                <w:sz w:val="20"/>
                <w:lang w:val="kk-KZ"/>
              </w:rPr>
            </w:pPr>
            <w:r w:rsidRPr="00481F14">
              <w:rPr>
                <w:color w:val="000000"/>
                <w:sz w:val="20"/>
                <w:lang w:val="kk-KZ"/>
              </w:rPr>
              <w:t>Акт 20 __ жылғы "___"________</w:t>
            </w:r>
          </w:p>
          <w:p w:rsidR="00857C1E" w:rsidRPr="00481F14" w:rsidRDefault="00DF1C2B">
            <w:pPr>
              <w:spacing w:after="0"/>
              <w:jc w:val="center"/>
              <w:rPr>
                <w:color w:val="000000"/>
                <w:sz w:val="20"/>
                <w:lang w:val="kk-KZ"/>
              </w:rPr>
            </w:pPr>
            <w:r w:rsidRPr="00481F14">
              <w:rPr>
                <w:color w:val="000000"/>
                <w:sz w:val="20"/>
                <w:lang w:val="kk-KZ"/>
              </w:rPr>
              <w:t>№______________ тіркелді</w:t>
            </w:r>
          </w:p>
          <w:p w:rsidR="00857C1E" w:rsidRPr="00481F14" w:rsidRDefault="00DF1C2B">
            <w:pPr>
              <w:spacing w:after="0"/>
              <w:jc w:val="center"/>
              <w:rPr>
                <w:color w:val="000000"/>
                <w:sz w:val="20"/>
                <w:lang w:val="kk-KZ"/>
              </w:rPr>
            </w:pPr>
            <w:r w:rsidRPr="00481F14">
              <w:rPr>
                <w:color w:val="000000"/>
                <w:sz w:val="20"/>
                <w:lang w:val="kk-KZ"/>
              </w:rPr>
              <w:t>Тіркеді</w:t>
            </w:r>
            <w:r w:rsidRPr="00481F14">
              <w:rPr>
                <w:lang w:val="kk-KZ"/>
              </w:rPr>
              <w:br/>
            </w:r>
            <w:r w:rsidRPr="00481F14">
              <w:rPr>
                <w:color w:val="000000"/>
                <w:sz w:val="20"/>
                <w:lang w:val="kk-KZ"/>
              </w:rPr>
              <w:t>____________________________</w:t>
            </w:r>
          </w:p>
          <w:p w:rsidR="00CC1214" w:rsidRPr="00481F14" w:rsidRDefault="00DF1C2B">
            <w:pPr>
              <w:spacing w:after="0"/>
              <w:jc w:val="center"/>
              <w:rPr>
                <w:lang w:val="kk-KZ"/>
              </w:rPr>
            </w:pPr>
            <w:r w:rsidRPr="00481F14">
              <w:rPr>
                <w:color w:val="000000"/>
                <w:sz w:val="20"/>
                <w:lang w:val="kk-KZ"/>
              </w:rPr>
              <w:t>QR-код</w:t>
            </w:r>
          </w:p>
        </w:tc>
      </w:tr>
    </w:tbl>
    <w:p w:rsidR="00CC1214" w:rsidRPr="00481F14" w:rsidRDefault="00CC1214">
      <w:pPr>
        <w:spacing w:after="0"/>
        <w:rPr>
          <w:lang w:val="kk-KZ"/>
        </w:rPr>
      </w:pPr>
    </w:p>
    <w:p w:rsidR="00CC1214" w:rsidRPr="00481F14" w:rsidRDefault="00DF1C2B">
      <w:pPr>
        <w:spacing w:after="0"/>
        <w:rPr>
          <w:lang w:val="kk-KZ"/>
        </w:rPr>
      </w:pPr>
      <w:r w:rsidRPr="00481F14">
        <w:rPr>
          <w:b/>
          <w:color w:val="000000"/>
          <w:lang w:val="kk-KZ"/>
        </w:rPr>
        <w:t xml:space="preserve"> Бақылау мен қадағалау және (немесе) тексеру субъектісіне (объектісі) бару арқылы профилактикалық бақылауды</w:t>
      </w:r>
      <w:r w:rsidRPr="00481F14">
        <w:rPr>
          <w:b/>
          <w:color w:val="000000"/>
          <w:lang w:val="kk-KZ"/>
        </w:rPr>
        <w:t xml:space="preserve"> тағайындау туралы акті</w:t>
      </w:r>
    </w:p>
    <w:p w:rsidR="00CC1214" w:rsidRPr="00481F14" w:rsidRDefault="00DF1C2B">
      <w:pPr>
        <w:spacing w:after="0"/>
        <w:jc w:val="both"/>
        <w:rPr>
          <w:lang w:val="kk-KZ"/>
        </w:rPr>
      </w:pPr>
      <w:r w:rsidRPr="00481F14">
        <w:rPr>
          <w:color w:val="000000"/>
          <w:sz w:val="28"/>
          <w:lang w:val="kk-KZ"/>
        </w:rPr>
        <w:t>      №___</w:t>
      </w:r>
    </w:p>
    <w:p w:rsidR="00CC1214" w:rsidRPr="00481F14" w:rsidRDefault="00DF1C2B">
      <w:pPr>
        <w:spacing w:after="0"/>
        <w:jc w:val="both"/>
        <w:rPr>
          <w:sz w:val="24"/>
          <w:szCs w:val="24"/>
          <w:lang w:val="kk-KZ"/>
        </w:rPr>
      </w:pPr>
      <w:r w:rsidRPr="00481F14">
        <w:rPr>
          <w:color w:val="000000"/>
          <w:sz w:val="24"/>
          <w:szCs w:val="24"/>
          <w:lang w:val="kk-KZ"/>
        </w:rPr>
        <w:t>      20____жылғы "____"_________</w:t>
      </w:r>
    </w:p>
    <w:p w:rsidR="00CC1214" w:rsidRPr="00481F14" w:rsidRDefault="00DF1C2B">
      <w:pPr>
        <w:spacing w:after="0"/>
        <w:jc w:val="both"/>
        <w:rPr>
          <w:sz w:val="24"/>
          <w:szCs w:val="24"/>
          <w:lang w:val="kk-KZ"/>
        </w:rPr>
      </w:pPr>
      <w:r w:rsidRPr="00481F14">
        <w:rPr>
          <w:color w:val="000000"/>
          <w:sz w:val="24"/>
          <w:szCs w:val="24"/>
          <w:lang w:val="kk-KZ"/>
        </w:rPr>
        <w:t xml:space="preserve">      1. </w:t>
      </w:r>
      <w:r w:rsidRPr="00481F14">
        <w:rPr>
          <w:color w:val="000000"/>
          <w:sz w:val="24"/>
          <w:szCs w:val="24"/>
          <w:lang w:val="kk-KZ"/>
        </w:rPr>
        <w:t>Мемлекеттік органның атауы __</w:t>
      </w:r>
    </w:p>
    <w:p w:rsidR="00CC1214" w:rsidRPr="00481F14" w:rsidRDefault="00DF1C2B">
      <w:pPr>
        <w:spacing w:after="0"/>
        <w:jc w:val="both"/>
        <w:rPr>
          <w:sz w:val="20"/>
          <w:szCs w:val="20"/>
          <w:lang w:val="kk-KZ"/>
        </w:rPr>
      </w:pPr>
      <w:r w:rsidRPr="00481F14">
        <w:rPr>
          <w:color w:val="000000"/>
          <w:sz w:val="24"/>
          <w:szCs w:val="24"/>
          <w:lang w:val="kk-KZ"/>
        </w:rPr>
        <w:t>      2. Профилактикалық бақылау, тексеру жүргізуге уәкілетті адамның</w:t>
      </w:r>
      <w:r w:rsidRPr="00481F14">
        <w:rPr>
          <w:color w:val="000000"/>
          <w:sz w:val="28"/>
          <w:lang w:val="kk-KZ"/>
        </w:rPr>
        <w:t xml:space="preserve"> </w:t>
      </w:r>
      <w:r w:rsidRPr="00481F14">
        <w:rPr>
          <w:color w:val="000000"/>
          <w:sz w:val="20"/>
          <w:szCs w:val="20"/>
          <w:lang w:val="kk-KZ"/>
        </w:rPr>
        <w:t>(адамдардың) тегі,</w:t>
      </w:r>
    </w:p>
    <w:p w:rsidR="00CC1214" w:rsidRPr="00481F14" w:rsidRDefault="00DF1C2B">
      <w:pPr>
        <w:spacing w:after="0"/>
        <w:jc w:val="both"/>
        <w:rPr>
          <w:sz w:val="20"/>
          <w:szCs w:val="20"/>
          <w:lang w:val="kk-KZ"/>
        </w:rPr>
      </w:pPr>
      <w:r w:rsidRPr="00481F14">
        <w:rPr>
          <w:color w:val="000000"/>
          <w:sz w:val="20"/>
          <w:szCs w:val="20"/>
          <w:lang w:val="kk-KZ"/>
        </w:rPr>
        <w:t>      аты, әкесінің аты (ол бар болса) және оның лауазымы</w:t>
      </w:r>
    </w:p>
    <w:p w:rsidR="00CC1214" w:rsidRPr="00481F14" w:rsidRDefault="00DF1C2B">
      <w:pPr>
        <w:spacing w:after="0"/>
        <w:jc w:val="both"/>
        <w:rPr>
          <w:lang w:val="kk-KZ"/>
        </w:rPr>
      </w:pPr>
      <w:r w:rsidRPr="00481F14">
        <w:rPr>
          <w:color w:val="000000"/>
          <w:sz w:val="28"/>
          <w:lang w:val="kk-KZ"/>
        </w:rPr>
        <w:t>      __________________________</w:t>
      </w:r>
    </w:p>
    <w:p w:rsidR="00CC1214" w:rsidRPr="00481F14" w:rsidRDefault="00DF1C2B">
      <w:pPr>
        <w:spacing w:after="0"/>
        <w:jc w:val="both"/>
        <w:rPr>
          <w:sz w:val="24"/>
          <w:szCs w:val="24"/>
          <w:lang w:val="kk-KZ"/>
        </w:rPr>
      </w:pPr>
      <w:r w:rsidRPr="00481F14">
        <w:rPr>
          <w:color w:val="000000"/>
          <w:sz w:val="28"/>
          <w:lang w:val="kk-KZ"/>
        </w:rPr>
        <w:t xml:space="preserve">      </w:t>
      </w:r>
      <w:r w:rsidRPr="00481F14">
        <w:rPr>
          <w:color w:val="000000"/>
          <w:sz w:val="24"/>
          <w:szCs w:val="24"/>
          <w:lang w:val="kk-KZ"/>
        </w:rPr>
        <w:t>3. Профилактикалық бақылау, тексеру жүргізу үшін тартылатын мамандар, кеңесшілер</w:t>
      </w:r>
      <w:r w:rsidRPr="00481F14">
        <w:rPr>
          <w:color w:val="000000"/>
          <w:sz w:val="24"/>
          <w:szCs w:val="24"/>
          <w:lang w:val="kk-KZ"/>
        </w:rPr>
        <w:t xml:space="preserve"> және сарапшылар туралы мәлімет</w:t>
      </w:r>
    </w:p>
    <w:p w:rsidR="00CC1214" w:rsidRPr="00481F14" w:rsidRDefault="00DF1C2B">
      <w:pPr>
        <w:spacing w:after="0"/>
        <w:jc w:val="both"/>
        <w:rPr>
          <w:lang w:val="kk-KZ"/>
        </w:rPr>
      </w:pPr>
      <w:r w:rsidRPr="00481F14">
        <w:rPr>
          <w:color w:val="000000"/>
          <w:sz w:val="28"/>
          <w:lang w:val="kk-KZ"/>
        </w:rPr>
        <w:t>      _____________</w:t>
      </w:r>
    </w:p>
    <w:p w:rsidR="00CC1214" w:rsidRPr="00481F14" w:rsidRDefault="00DF1C2B">
      <w:pPr>
        <w:spacing w:after="0"/>
        <w:jc w:val="both"/>
        <w:rPr>
          <w:sz w:val="24"/>
          <w:szCs w:val="24"/>
          <w:lang w:val="kk-KZ"/>
        </w:rPr>
      </w:pPr>
      <w:r w:rsidRPr="00481F14">
        <w:rPr>
          <w:color w:val="000000"/>
          <w:sz w:val="28"/>
          <w:lang w:val="kk-KZ"/>
        </w:rPr>
        <w:t xml:space="preserve">      </w:t>
      </w:r>
      <w:r w:rsidRPr="00481F14">
        <w:rPr>
          <w:color w:val="000000"/>
          <w:sz w:val="24"/>
          <w:szCs w:val="24"/>
          <w:lang w:val="kk-KZ"/>
        </w:rPr>
        <w:t>4. Тексерілетін субъектінің, объектінің атауы (профилактикалық бақылау, тексеру жүргізу</w:t>
      </w:r>
      <w:r w:rsidRPr="00481F14">
        <w:rPr>
          <w:color w:val="000000"/>
          <w:sz w:val="24"/>
          <w:szCs w:val="24"/>
          <w:lang w:val="kk-KZ"/>
        </w:rPr>
        <w:t xml:space="preserve"> тағайындалған заңды тұлғаның немесе оның филиалының және (немесе) өкілдігінің</w:t>
      </w:r>
      <w:r w:rsidR="00857C1E" w:rsidRPr="00481F14">
        <w:rPr>
          <w:sz w:val="24"/>
          <w:szCs w:val="24"/>
          <w:lang w:val="kk-KZ"/>
        </w:rPr>
        <w:t xml:space="preserve"> </w:t>
      </w:r>
      <w:r w:rsidRPr="00481F14">
        <w:rPr>
          <w:color w:val="000000"/>
          <w:sz w:val="24"/>
          <w:szCs w:val="24"/>
          <w:lang w:val="kk-KZ"/>
        </w:rPr>
        <w:t>атауы, жеке тұлғаның тегі, аты, әкесінің аты (ол бар болса), оның орнала</w:t>
      </w:r>
      <w:r w:rsidRPr="00481F14">
        <w:rPr>
          <w:color w:val="000000"/>
          <w:sz w:val="24"/>
          <w:szCs w:val="24"/>
          <w:lang w:val="kk-KZ"/>
        </w:rPr>
        <w:t>сқан жері, жеке</w:t>
      </w:r>
      <w:r w:rsidR="00857C1E" w:rsidRPr="00481F14">
        <w:rPr>
          <w:sz w:val="24"/>
          <w:szCs w:val="24"/>
          <w:lang w:val="kk-KZ"/>
        </w:rPr>
        <w:t xml:space="preserve"> </w:t>
      </w:r>
      <w:r w:rsidRPr="00481F14">
        <w:rPr>
          <w:color w:val="000000"/>
          <w:sz w:val="24"/>
          <w:szCs w:val="24"/>
          <w:lang w:val="kk-KZ"/>
        </w:rPr>
        <w:t>сәйкестендіру нөмірі/ бизнес-сәйкестендіру нөмірі, аумақтың учаскесі</w:t>
      </w:r>
    </w:p>
    <w:p w:rsidR="00CC1214" w:rsidRPr="00481F14" w:rsidRDefault="00DF1C2B">
      <w:pPr>
        <w:spacing w:after="0"/>
        <w:jc w:val="both"/>
        <w:rPr>
          <w:lang w:val="kk-KZ"/>
        </w:rPr>
      </w:pPr>
      <w:r w:rsidRPr="00481F14">
        <w:rPr>
          <w:color w:val="000000"/>
          <w:sz w:val="28"/>
          <w:lang w:val="kk-KZ"/>
        </w:rPr>
        <w:t>      _______________________________________________</w:t>
      </w:r>
    </w:p>
    <w:p w:rsidR="00CC1214" w:rsidRPr="00481F14" w:rsidRDefault="00DF1C2B">
      <w:pPr>
        <w:spacing w:after="0"/>
        <w:jc w:val="both"/>
        <w:rPr>
          <w:sz w:val="24"/>
          <w:szCs w:val="24"/>
          <w:lang w:val="kk-KZ"/>
        </w:rPr>
      </w:pPr>
      <w:r w:rsidRPr="00481F14">
        <w:rPr>
          <w:color w:val="000000"/>
          <w:sz w:val="28"/>
          <w:lang w:val="kk-KZ"/>
        </w:rPr>
        <w:t>     </w:t>
      </w:r>
      <w:r w:rsidRPr="00481F14">
        <w:rPr>
          <w:color w:val="000000"/>
          <w:sz w:val="28"/>
          <w:lang w:val="kk-KZ"/>
        </w:rPr>
        <w:t> </w:t>
      </w:r>
      <w:r w:rsidRPr="00481F14">
        <w:rPr>
          <w:color w:val="000000"/>
          <w:sz w:val="28"/>
          <w:lang w:val="kk-KZ"/>
        </w:rPr>
        <w:t xml:space="preserve">     </w:t>
      </w:r>
      <w:r w:rsidRPr="00481F14">
        <w:rPr>
          <w:color w:val="000000"/>
          <w:sz w:val="24"/>
          <w:szCs w:val="24"/>
          <w:lang w:val="kk-KZ"/>
        </w:rPr>
        <w:t>5. Тағайындалған профилактикалық бақылау, тексеру нысаны</w:t>
      </w:r>
    </w:p>
    <w:p w:rsidR="00CC1214" w:rsidRPr="00481F14" w:rsidRDefault="00DF1C2B">
      <w:pPr>
        <w:spacing w:after="0"/>
        <w:jc w:val="both"/>
        <w:rPr>
          <w:lang w:val="kk-KZ"/>
        </w:rPr>
      </w:pPr>
      <w:r w:rsidRPr="00481F14">
        <w:rPr>
          <w:color w:val="000000"/>
          <w:sz w:val="24"/>
          <w:szCs w:val="24"/>
          <w:lang w:val="kk-KZ"/>
        </w:rPr>
        <w:t>      ____________________________________________________</w:t>
      </w:r>
    </w:p>
    <w:p w:rsidR="00CC1214" w:rsidRPr="00481F14" w:rsidRDefault="00CC1214">
      <w:pPr>
        <w:spacing w:after="0"/>
        <w:jc w:val="both"/>
        <w:rPr>
          <w:lang w:val="kk-KZ"/>
        </w:rPr>
      </w:pPr>
    </w:p>
    <w:p w:rsidR="00CC1214" w:rsidRPr="00481F14" w:rsidRDefault="00DF1C2B">
      <w:pPr>
        <w:spacing w:after="0"/>
        <w:jc w:val="both"/>
        <w:rPr>
          <w:sz w:val="24"/>
          <w:szCs w:val="24"/>
          <w:lang w:val="kk-KZ"/>
        </w:rPr>
      </w:pPr>
      <w:r w:rsidRPr="00481F14">
        <w:rPr>
          <w:color w:val="000000"/>
          <w:sz w:val="24"/>
          <w:szCs w:val="24"/>
          <w:lang w:val="kk-KZ"/>
        </w:rPr>
        <w:t>      6. Профилактикалық бақыл</w:t>
      </w:r>
      <w:r w:rsidRPr="00481F14">
        <w:rPr>
          <w:color w:val="000000"/>
          <w:sz w:val="24"/>
          <w:szCs w:val="24"/>
          <w:lang w:val="kk-KZ"/>
        </w:rPr>
        <w:t>ау, тексеру жүргізудің мерзімі 20__ жылғы "___" ________</w:t>
      </w:r>
      <w:r w:rsidRPr="00481F14">
        <w:rPr>
          <w:color w:val="000000"/>
          <w:sz w:val="24"/>
          <w:szCs w:val="24"/>
          <w:lang w:val="kk-KZ"/>
        </w:rPr>
        <w:t xml:space="preserve"> 20__жылғы"___"___________</w:t>
      </w:r>
    </w:p>
    <w:p w:rsidR="00CC1214" w:rsidRPr="00481F14" w:rsidRDefault="00DF1C2B">
      <w:pPr>
        <w:spacing w:after="0"/>
        <w:jc w:val="both"/>
        <w:rPr>
          <w:sz w:val="24"/>
          <w:szCs w:val="24"/>
          <w:lang w:val="kk-KZ"/>
        </w:rPr>
      </w:pPr>
      <w:r w:rsidRPr="00481F14">
        <w:rPr>
          <w:color w:val="000000"/>
          <w:sz w:val="24"/>
          <w:szCs w:val="24"/>
          <w:lang w:val="kk-KZ"/>
        </w:rPr>
        <w:t>      7. Профилактикалық бақылау, тексеру жүргізудің құқықтық негіздері, оның ішінде</w:t>
      </w:r>
      <w:r w:rsidRPr="00481F14">
        <w:rPr>
          <w:color w:val="000000"/>
          <w:sz w:val="24"/>
          <w:szCs w:val="24"/>
          <w:lang w:val="kk-KZ"/>
        </w:rPr>
        <w:t xml:space="preserve"> нормативтік құқықтық актілердің профилактикалық бақылауға, тексеруге жатат</w:t>
      </w:r>
      <w:r w:rsidRPr="00481F14">
        <w:rPr>
          <w:color w:val="000000"/>
          <w:sz w:val="24"/>
          <w:szCs w:val="24"/>
          <w:lang w:val="kk-KZ"/>
        </w:rPr>
        <w:t>ын</w:t>
      </w:r>
      <w:r w:rsidRPr="00481F14">
        <w:rPr>
          <w:color w:val="000000"/>
          <w:sz w:val="24"/>
          <w:szCs w:val="24"/>
          <w:lang w:val="kk-KZ"/>
        </w:rPr>
        <w:t xml:space="preserve"> міндетті талаптары _______________</w:t>
      </w:r>
    </w:p>
    <w:p w:rsidR="00CC1214" w:rsidRPr="00481F14" w:rsidRDefault="00DF1C2B">
      <w:pPr>
        <w:spacing w:after="0"/>
        <w:jc w:val="both"/>
        <w:rPr>
          <w:lang w:val="kk-KZ"/>
        </w:rPr>
      </w:pPr>
      <w:r w:rsidRPr="00481F14">
        <w:rPr>
          <w:color w:val="000000"/>
          <w:sz w:val="28"/>
          <w:lang w:val="kk-KZ"/>
        </w:rPr>
        <w:t>      ________________________</w:t>
      </w:r>
    </w:p>
    <w:p w:rsidR="00CC1214" w:rsidRPr="00481F14" w:rsidRDefault="00DF1C2B">
      <w:pPr>
        <w:spacing w:after="0"/>
        <w:jc w:val="both"/>
        <w:rPr>
          <w:sz w:val="24"/>
          <w:szCs w:val="24"/>
          <w:lang w:val="kk-KZ"/>
        </w:rPr>
      </w:pPr>
      <w:r w:rsidRPr="00481F14">
        <w:rPr>
          <w:color w:val="000000"/>
          <w:sz w:val="28"/>
          <w:lang w:val="kk-KZ"/>
        </w:rPr>
        <w:t xml:space="preserve">      </w:t>
      </w:r>
      <w:r w:rsidRPr="00481F14">
        <w:rPr>
          <w:color w:val="000000"/>
          <w:sz w:val="24"/>
          <w:szCs w:val="24"/>
          <w:lang w:val="kk-KZ"/>
        </w:rPr>
        <w:t xml:space="preserve">8. Тексерілетін кезең 20___ жылғы "___" __________ 20 ____ жылғы "___" </w:t>
      </w:r>
      <w:r w:rsidRPr="00481F14">
        <w:rPr>
          <w:color w:val="000000"/>
          <w:sz w:val="24"/>
          <w:szCs w:val="24"/>
          <w:lang w:val="kk-KZ"/>
        </w:rPr>
        <w:t>аралығында</w:t>
      </w:r>
    </w:p>
    <w:p w:rsidR="00CC1214" w:rsidRPr="00481F14" w:rsidRDefault="00DF1C2B">
      <w:pPr>
        <w:spacing w:after="0"/>
        <w:jc w:val="both"/>
        <w:rPr>
          <w:sz w:val="24"/>
          <w:szCs w:val="24"/>
          <w:lang w:val="kk-KZ"/>
        </w:rPr>
      </w:pPr>
      <w:r w:rsidRPr="00481F14">
        <w:rPr>
          <w:color w:val="000000"/>
          <w:sz w:val="28"/>
          <w:lang w:val="kk-KZ"/>
        </w:rPr>
        <w:t xml:space="preserve">      </w:t>
      </w:r>
      <w:r w:rsidRPr="00481F14">
        <w:rPr>
          <w:color w:val="000000"/>
          <w:sz w:val="24"/>
          <w:szCs w:val="24"/>
          <w:lang w:val="kk-KZ"/>
        </w:rPr>
        <w:t>9. Актіге қол қоюға уәкілетті адамның тегі, аты, әкесінің аты (ол бар болса)</w:t>
      </w:r>
    </w:p>
    <w:p w:rsidR="00CC1214" w:rsidRPr="00481F14" w:rsidRDefault="00DF1C2B">
      <w:pPr>
        <w:spacing w:after="0"/>
        <w:jc w:val="both"/>
        <w:rPr>
          <w:color w:val="000000"/>
          <w:sz w:val="28"/>
          <w:lang w:val="kk-KZ"/>
        </w:rPr>
      </w:pPr>
      <w:r w:rsidRPr="00481F14">
        <w:rPr>
          <w:color w:val="000000"/>
          <w:sz w:val="28"/>
          <w:lang w:val="kk-KZ"/>
        </w:rPr>
        <w:t>      10. QR-код</w:t>
      </w:r>
    </w:p>
    <w:p w:rsidR="00CC1214" w:rsidRPr="00481F14" w:rsidRDefault="00DF1C2B">
      <w:pPr>
        <w:spacing w:after="0"/>
        <w:jc w:val="both"/>
        <w:rPr>
          <w:sz w:val="24"/>
          <w:szCs w:val="24"/>
          <w:lang w:val="kk-KZ"/>
        </w:rPr>
      </w:pPr>
      <w:r w:rsidRPr="00481F14">
        <w:rPr>
          <w:color w:val="000000"/>
          <w:sz w:val="28"/>
          <w:lang w:val="kk-KZ"/>
        </w:rPr>
        <w:t xml:space="preserve">      11. </w:t>
      </w:r>
      <w:r w:rsidRPr="00481F14">
        <w:rPr>
          <w:color w:val="000000"/>
          <w:sz w:val="24"/>
          <w:szCs w:val="24"/>
          <w:lang w:val="kk-KZ"/>
        </w:rPr>
        <w:t xml:space="preserve">Заңды тұлға басшысының немесе оның уәкілетті </w:t>
      </w:r>
      <w:r w:rsidRPr="00481F14">
        <w:rPr>
          <w:color w:val="000000"/>
          <w:sz w:val="24"/>
          <w:szCs w:val="24"/>
          <w:lang w:val="kk-KZ"/>
        </w:rPr>
        <w:t>адамының, жеке тұлғаның бақылау</w:t>
      </w:r>
      <w:r w:rsidRPr="00481F14">
        <w:rPr>
          <w:color w:val="000000"/>
          <w:sz w:val="24"/>
          <w:szCs w:val="24"/>
          <w:lang w:val="kk-KZ"/>
        </w:rPr>
        <w:t xml:space="preserve"> мен қадағалау субъектісіне (объектісіне) бару арқылы профилактикалық бақылауды</w:t>
      </w:r>
      <w:r w:rsidR="001548F9" w:rsidRPr="00481F14">
        <w:rPr>
          <w:sz w:val="24"/>
          <w:szCs w:val="24"/>
          <w:lang w:val="kk-KZ"/>
        </w:rPr>
        <w:t xml:space="preserve"> </w:t>
      </w:r>
      <w:r w:rsidRPr="00481F14">
        <w:rPr>
          <w:color w:val="000000"/>
          <w:sz w:val="24"/>
          <w:szCs w:val="24"/>
          <w:lang w:val="kk-KZ"/>
        </w:rPr>
        <w:t>және (немесе) тексеруді тағайындау туралы актіні алғаны немесе алудан бас тартқаны</w:t>
      </w:r>
      <w:r w:rsidR="001548F9" w:rsidRPr="00481F14">
        <w:rPr>
          <w:sz w:val="24"/>
          <w:szCs w:val="24"/>
          <w:lang w:val="kk-KZ"/>
        </w:rPr>
        <w:t xml:space="preserve"> </w:t>
      </w:r>
      <w:r w:rsidRPr="00481F14">
        <w:rPr>
          <w:color w:val="000000"/>
          <w:sz w:val="24"/>
          <w:szCs w:val="24"/>
          <w:lang w:val="kk-KZ"/>
        </w:rPr>
        <w:t>туралы қолтаңбасы __________________________</w:t>
      </w:r>
      <w:r w:rsidRPr="00481F14">
        <w:rPr>
          <w:color w:val="000000"/>
          <w:sz w:val="24"/>
          <w:szCs w:val="24"/>
          <w:lang w:val="kk-KZ"/>
        </w:rPr>
        <w:t>______________</w:t>
      </w:r>
    </w:p>
    <w:p w:rsidR="00CC1214" w:rsidRPr="00481F14" w:rsidRDefault="00DF1C2B">
      <w:pPr>
        <w:spacing w:after="0"/>
        <w:jc w:val="both"/>
        <w:rPr>
          <w:sz w:val="24"/>
          <w:szCs w:val="24"/>
          <w:lang w:val="kk-KZ"/>
        </w:rPr>
      </w:pPr>
      <w:r w:rsidRPr="00481F14">
        <w:rPr>
          <w:color w:val="000000"/>
          <w:sz w:val="24"/>
          <w:szCs w:val="24"/>
          <w:lang w:val="kk-KZ"/>
        </w:rPr>
        <w:t>      Ескерту:</w:t>
      </w:r>
    </w:p>
    <w:p w:rsidR="00CC1214" w:rsidRPr="00481F14" w:rsidRDefault="00DF1C2B" w:rsidP="00E2167B">
      <w:pPr>
        <w:spacing w:after="0"/>
        <w:jc w:val="both"/>
        <w:rPr>
          <w:sz w:val="24"/>
          <w:szCs w:val="24"/>
          <w:lang w:val="kk-KZ"/>
        </w:rPr>
      </w:pPr>
      <w:r w:rsidRPr="00481F14">
        <w:rPr>
          <w:color w:val="000000"/>
          <w:sz w:val="24"/>
          <w:szCs w:val="24"/>
          <w:lang w:val="kk-KZ"/>
        </w:rPr>
        <w:t>      осы құжат "Электрондық құжат және электрондық цифрлық қолтаңба туралы"</w:t>
      </w:r>
      <w:r w:rsidR="001548F9" w:rsidRPr="00481F14">
        <w:rPr>
          <w:color w:val="000000"/>
          <w:sz w:val="24"/>
          <w:szCs w:val="24"/>
          <w:lang w:val="kk-KZ"/>
        </w:rPr>
        <w:t xml:space="preserve"> </w:t>
      </w:r>
      <w:r w:rsidRPr="00481F14">
        <w:rPr>
          <w:color w:val="000000"/>
          <w:sz w:val="24"/>
          <w:szCs w:val="24"/>
          <w:lang w:val="kk-KZ"/>
        </w:rPr>
        <w:t>2003 жылғы 7 қаңтардағы Қазақстан Республикасы Заңының 7-бабының 1-тармағына</w:t>
      </w:r>
      <w:r w:rsidR="001548F9" w:rsidRPr="00481F14">
        <w:rPr>
          <w:sz w:val="24"/>
          <w:szCs w:val="24"/>
          <w:lang w:val="kk-KZ"/>
        </w:rPr>
        <w:t xml:space="preserve"> </w:t>
      </w:r>
      <w:r w:rsidRPr="00481F14">
        <w:rPr>
          <w:color w:val="000000"/>
          <w:sz w:val="24"/>
          <w:szCs w:val="24"/>
          <w:lang w:val="kk-KZ"/>
        </w:rPr>
        <w:t>сәйкес қағаз жеткiзгiштегi құжатпен бiрдей.</w:t>
      </w:r>
    </w:p>
    <w:p w:rsidR="00CC1214" w:rsidRPr="00481F14" w:rsidRDefault="00DF1C2B">
      <w:pPr>
        <w:spacing w:after="0"/>
        <w:jc w:val="both"/>
        <w:rPr>
          <w:lang w:val="kk-KZ"/>
        </w:rPr>
      </w:pPr>
      <w:r w:rsidRPr="00481F14">
        <w:rPr>
          <w:noProof/>
          <w:lang w:val="kk-KZ"/>
        </w:rPr>
        <w:drawing>
          <wp:inline distT="0" distB="0" distL="0" distR="0">
            <wp:extent cx="4143375" cy="49181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4219441" cy="500844"/>
                    </a:xfrm>
                    <a:prstGeom prst="rect">
                      <a:avLst/>
                    </a:prstGeom>
                  </pic:spPr>
                </pic:pic>
              </a:graphicData>
            </a:graphic>
          </wp:inline>
        </w:drawing>
      </w:r>
    </w:p>
    <w:p w:rsidR="00E2167B" w:rsidRPr="00481F14" w:rsidRDefault="00E2167B" w:rsidP="00E2167B">
      <w:pPr>
        <w:spacing w:after="0"/>
        <w:rPr>
          <w:lang w:val="kk-KZ"/>
        </w:rPr>
      </w:pPr>
    </w:p>
    <w:p w:rsidR="00E2167B" w:rsidRPr="00481F14" w:rsidRDefault="00E2167B" w:rsidP="00E2167B">
      <w:pPr>
        <w:spacing w:after="0"/>
        <w:ind w:firstLine="708"/>
        <w:jc w:val="both"/>
        <w:rPr>
          <w:sz w:val="16"/>
          <w:szCs w:val="16"/>
          <w:lang w:val="kk-KZ"/>
        </w:rPr>
      </w:pPr>
      <w:r w:rsidRPr="00481F14">
        <w:rPr>
          <w:sz w:val="16"/>
          <w:szCs w:val="16"/>
          <w:lang w:val="kk-KZ"/>
        </w:rPr>
        <w:lastRenderedPageBreak/>
        <w:t>Бақылау мен қадағалау субъектісіне (объектісіне) бару арқылы профилактикалық бақылауды және (немесе) тексеруді жүзеге асыру кезіндегі бақылау мен қадағалау субъектісінің не оның уәкілетті өкілінің құқықтары мен міндеттері</w:t>
      </w:r>
    </w:p>
    <w:p w:rsidR="00E2167B" w:rsidRPr="00481F14" w:rsidRDefault="00E2167B" w:rsidP="00E2167B">
      <w:pPr>
        <w:spacing w:after="0"/>
        <w:ind w:firstLine="708"/>
        <w:jc w:val="both"/>
        <w:rPr>
          <w:sz w:val="16"/>
          <w:szCs w:val="16"/>
          <w:lang w:val="kk-KZ"/>
        </w:rPr>
      </w:pPr>
      <w:r w:rsidRPr="00481F14">
        <w:rPr>
          <w:sz w:val="16"/>
          <w:szCs w:val="16"/>
          <w:lang w:val="kk-KZ"/>
        </w:rPr>
        <w:t>1. Бақылау мен қадағалау субъектілері не олардың уәкілетті өкілдері бақылау мен қадағалау субъектісіне (объектісіне) бару арқылы профилактикалық бақылауды және (немесе) тексеруді жүзеге асыру кезінде:</w:t>
      </w:r>
    </w:p>
    <w:p w:rsidR="00E2167B" w:rsidRPr="00481F14" w:rsidRDefault="00E2167B" w:rsidP="00E2167B">
      <w:pPr>
        <w:spacing w:after="0"/>
        <w:ind w:firstLine="708"/>
        <w:jc w:val="both"/>
        <w:rPr>
          <w:sz w:val="16"/>
          <w:szCs w:val="16"/>
          <w:lang w:val="kk-KZ"/>
        </w:rPr>
      </w:pPr>
      <w:r w:rsidRPr="00481F14">
        <w:rPr>
          <w:sz w:val="16"/>
          <w:szCs w:val="16"/>
          <w:lang w:val="kk-KZ"/>
        </w:rPr>
        <w:t>1) бақылау мен қадағалау субъектісіне (объектісіне) бару арқылы профилактикалық бақылауды және (немесе) тексеруді жүргізу үшін объектіге келген бақылау және қадағалау органдарының лауазымды адамдарын мынадай:</w:t>
      </w:r>
    </w:p>
    <w:p w:rsidR="00E2167B" w:rsidRPr="00481F14" w:rsidRDefault="00E2167B" w:rsidP="00E2167B">
      <w:pPr>
        <w:spacing w:after="0"/>
        <w:jc w:val="both"/>
        <w:rPr>
          <w:sz w:val="16"/>
          <w:szCs w:val="16"/>
          <w:lang w:val="kk-KZ"/>
        </w:rPr>
      </w:pPr>
      <w:r w:rsidRPr="00481F14">
        <w:rPr>
          <w:sz w:val="16"/>
          <w:szCs w:val="16"/>
          <w:lang w:val="kk-KZ"/>
        </w:rPr>
        <w:t xml:space="preserve">      бақылау мен қадағалау субъектісіне (объектісіне) бару арқылы профилактикалық бақылауды және (немесе) осы Кодекстің 141-бабына сәйкес бекітілген Қазақстан Республикасының нормативтік құқықтық актілерінде көрсетілген талаптарға сәйкестігіне тексеруді жүргізу жиілігі сақталмаған;</w:t>
      </w:r>
    </w:p>
    <w:p w:rsidR="00E2167B" w:rsidRPr="00481F14" w:rsidRDefault="00E2167B" w:rsidP="00E2167B">
      <w:pPr>
        <w:spacing w:after="0"/>
        <w:jc w:val="both"/>
        <w:rPr>
          <w:sz w:val="16"/>
          <w:szCs w:val="16"/>
          <w:lang w:val="kk-KZ"/>
        </w:rPr>
      </w:pPr>
      <w:r w:rsidRPr="00481F14">
        <w:rPr>
          <w:sz w:val="16"/>
          <w:szCs w:val="16"/>
          <w:lang w:val="kk-KZ"/>
        </w:rPr>
        <w:t xml:space="preserve">      бақылау мен қадағалау субъектісіне (объектісіне) бару арқылы профилактикалық бақылауды және (немесе) тексеруді тағайындау туралы актіде (бар болған кезде мерзімді ұзарту туралы қосымша актіде) көрсетілген, осы Кодексте белгіленген мерзімдерге сәйкес келмейтін мерзімдер асып кеткен не өтіп кеткен;</w:t>
      </w:r>
    </w:p>
    <w:p w:rsidR="00E2167B" w:rsidRPr="00481F14" w:rsidRDefault="00E2167B" w:rsidP="00E2167B">
      <w:pPr>
        <w:spacing w:after="0"/>
        <w:jc w:val="both"/>
        <w:rPr>
          <w:sz w:val="16"/>
          <w:szCs w:val="16"/>
          <w:lang w:val="kk-KZ"/>
        </w:rPr>
      </w:pPr>
      <w:r w:rsidRPr="00481F14">
        <w:rPr>
          <w:sz w:val="16"/>
          <w:szCs w:val="16"/>
          <w:lang w:val="kk-KZ"/>
        </w:rPr>
        <w:t xml:space="preserve">      осы Кодекстің 144-бабы 5-тармағының 3), 4), 5), 6), 7) және 8) тармақшаларында көзделген жағдайларды қоспағанда, бақылау және қадағалау органы сол бір кезең ішінде сол бір мәселе бойынша өзіне бұрын бақылау мен қадағалау субъектісіне (объектісіне) бару арқылы профилактикалық бақылау және (немесе) тексеру жүргізілген бақылау мен қадағалау субъектісіне (объектісіне) қатысты бақылау мен қадағалау субъектісіне (объектісіне) бару арқылы профилактикалық бақылауды және (немесе) тексеруді тағайындаған;</w:t>
      </w:r>
    </w:p>
    <w:p w:rsidR="00E2167B" w:rsidRPr="00481F14" w:rsidRDefault="00E2167B" w:rsidP="00E2167B">
      <w:pPr>
        <w:spacing w:after="0"/>
        <w:jc w:val="both"/>
        <w:rPr>
          <w:sz w:val="16"/>
          <w:szCs w:val="16"/>
          <w:lang w:val="kk-KZ"/>
        </w:rPr>
      </w:pPr>
      <w:r w:rsidRPr="00481F14">
        <w:rPr>
          <w:sz w:val="16"/>
          <w:szCs w:val="16"/>
          <w:lang w:val="kk-KZ"/>
        </w:rPr>
        <w:t xml:space="preserve">      осы Кодекстің 141, 143-баптарында және 146-бабының 1-тармағында көзделген ақпарат пен құжаттар болмаған;</w:t>
      </w:r>
    </w:p>
    <w:p w:rsidR="00E2167B" w:rsidRPr="00481F14" w:rsidRDefault="00E2167B" w:rsidP="00E2167B">
      <w:pPr>
        <w:spacing w:after="0"/>
        <w:jc w:val="both"/>
        <w:rPr>
          <w:sz w:val="16"/>
          <w:szCs w:val="16"/>
          <w:lang w:val="kk-KZ"/>
        </w:rPr>
      </w:pPr>
      <w:r w:rsidRPr="00481F14">
        <w:rPr>
          <w:sz w:val="16"/>
          <w:szCs w:val="16"/>
          <w:lang w:val="kk-KZ"/>
        </w:rPr>
        <w:t xml:space="preserve">      жасалған не дайындалып жатқан қылмыстық құқық бұзушылықтар туралы арызда немесе хабарда, жеке, заңды тұлғалардың және мемлекеттің құқықтары мен заңды мүдделерін бұзушылықтар туралы өзге де жүгінімдерде көрсетілген уақыт аралығы шеңберінен шығатын кезең үшін бақылау мен қадағалау субъектісіне (объектісіне) бару арқылы профилактикалық бақылау және (немесе) тексерулер тағайындалған;</w:t>
      </w:r>
    </w:p>
    <w:p w:rsidR="00E2167B" w:rsidRPr="00481F14" w:rsidRDefault="00E2167B" w:rsidP="00E2167B">
      <w:pPr>
        <w:spacing w:after="0"/>
        <w:jc w:val="both"/>
        <w:rPr>
          <w:sz w:val="16"/>
          <w:szCs w:val="16"/>
          <w:lang w:val="kk-KZ"/>
        </w:rPr>
      </w:pPr>
      <w:r w:rsidRPr="00481F14">
        <w:rPr>
          <w:sz w:val="16"/>
          <w:szCs w:val="16"/>
          <w:lang w:val="kk-KZ"/>
        </w:rPr>
        <w:t xml:space="preserve">      бақылау мен қадағалау субъектісіне (объектісіне) бару арқылы профилактикалық бақылауды және (немесе) тексеруді жүргізу тиісті өкілеттіктері жоқ адамдарға тапсырылған;</w:t>
      </w:r>
    </w:p>
    <w:p w:rsidR="00E2167B" w:rsidRPr="00481F14" w:rsidRDefault="00E2167B" w:rsidP="00E2167B">
      <w:pPr>
        <w:spacing w:after="0"/>
        <w:jc w:val="both"/>
        <w:rPr>
          <w:sz w:val="16"/>
          <w:szCs w:val="16"/>
          <w:lang w:val="kk-KZ"/>
        </w:rPr>
      </w:pPr>
      <w:r w:rsidRPr="00481F14">
        <w:rPr>
          <w:sz w:val="16"/>
          <w:szCs w:val="16"/>
          <w:lang w:val="kk-KZ"/>
        </w:rPr>
        <w:t xml:space="preserve">      бақылау мен қадағалау субъектісіне (объектісіне) бару арқылы профилактикалық бақылауды және (немесе) тексеруді тағайындау туралы бір актіде бақылау мен қадағалау субъектісіне (объектісіне) бару арқылы профилактикалық бақылау және (немесе) тексеру жүргізілетін бірнеше бақылау мен қадағалау субъектісі көрсетілген;</w:t>
      </w:r>
    </w:p>
    <w:p w:rsidR="00E2167B" w:rsidRPr="00481F14" w:rsidRDefault="00E2167B" w:rsidP="00E2167B">
      <w:pPr>
        <w:spacing w:after="0"/>
        <w:jc w:val="both"/>
        <w:rPr>
          <w:sz w:val="16"/>
          <w:szCs w:val="16"/>
          <w:lang w:val="kk-KZ"/>
        </w:rPr>
      </w:pPr>
      <w:r w:rsidRPr="00481F14">
        <w:rPr>
          <w:sz w:val="16"/>
          <w:szCs w:val="16"/>
          <w:lang w:val="kk-KZ"/>
        </w:rPr>
        <w:t xml:space="preserve">      бақылау мен қадағалау субъектісіне (объектісіне) бару арқылы профилактикалық бақылау және (немесе) тексеру мерзімдерін осы Кодексте белгіленген мерзімнен асыра ұзартқан;</w:t>
      </w:r>
    </w:p>
    <w:p w:rsidR="00E2167B" w:rsidRPr="00481F14" w:rsidRDefault="00E2167B" w:rsidP="00E2167B">
      <w:pPr>
        <w:spacing w:after="0"/>
        <w:jc w:val="both"/>
        <w:rPr>
          <w:sz w:val="16"/>
          <w:szCs w:val="16"/>
          <w:lang w:val="kk-KZ"/>
        </w:rPr>
      </w:pPr>
      <w:r w:rsidRPr="00481F14">
        <w:rPr>
          <w:sz w:val="16"/>
          <w:szCs w:val="16"/>
          <w:lang w:val="kk-KZ"/>
        </w:rPr>
        <w:t xml:space="preserve">      осы Кодекстің 156-бабының 2-тармағына сәйкес осы Кодекстің талаптары өрескел бұзылған жағдайларда бақылау мен қадағалау субъектісіне (объектісіне) бару арқылы профилактикалық бақылауға және (немесе) тексеруге жібермеуге;</w:t>
      </w:r>
    </w:p>
    <w:p w:rsidR="00E2167B" w:rsidRPr="00481F14" w:rsidRDefault="00E2167B" w:rsidP="00E2167B">
      <w:pPr>
        <w:spacing w:after="0"/>
        <w:jc w:val="both"/>
        <w:rPr>
          <w:sz w:val="16"/>
          <w:szCs w:val="16"/>
          <w:lang w:val="kk-KZ"/>
        </w:rPr>
      </w:pPr>
      <w:r w:rsidRPr="00481F14">
        <w:rPr>
          <w:sz w:val="16"/>
          <w:szCs w:val="16"/>
          <w:lang w:val="kk-KZ"/>
        </w:rPr>
        <w:t xml:space="preserve">      2) егер құжаттар мен мәліметтер бақылау мен қадағалау субъектісіне (объектісіне) бару арқылы жүргізілетін профилактикалық бақылаудың және (немесе) тексерудің нысанасына, сондай-ақ бақылау мен қадағалау субъектісіне (объектісіне) бару арқылы профилактикалық бақылауды жә</w:t>
      </w:r>
      <w:bookmarkStart w:id="0" w:name="_GoBack"/>
      <w:bookmarkEnd w:id="0"/>
      <w:r w:rsidRPr="00481F14">
        <w:rPr>
          <w:sz w:val="16"/>
          <w:szCs w:val="16"/>
          <w:lang w:val="kk-KZ"/>
        </w:rPr>
        <w:t>не (немесе) тексеруді тағайындау туралы актіде көрсетілген кезеңге жатпайтын болса, оларды ұсынбауға;</w:t>
      </w:r>
    </w:p>
    <w:p w:rsidR="00E2167B" w:rsidRPr="00481F14" w:rsidRDefault="00E2167B" w:rsidP="00E2167B">
      <w:pPr>
        <w:spacing w:after="0"/>
        <w:jc w:val="both"/>
        <w:rPr>
          <w:sz w:val="16"/>
          <w:szCs w:val="16"/>
          <w:lang w:val="kk-KZ"/>
        </w:rPr>
      </w:pPr>
      <w:r w:rsidRPr="00481F14">
        <w:rPr>
          <w:sz w:val="16"/>
          <w:szCs w:val="16"/>
          <w:lang w:val="kk-KZ"/>
        </w:rPr>
        <w:t xml:space="preserve">      3) бақылау мен қадағалау субъектісіне (объектісіне) бару арқылы профилактикалық бақылауды және (немесе) тексеруді тағайындау туралы актіге, бақылау мен қадағалау субъектісіне (объектісіне) бару арқылы профилактикалық бақылаудың және (немесе) тексерудің нәтижелері туралы актіге, бақылау мен қадағалау субъектісіне (объектісіне) бару арқылы профилактикалық бақылаудың және (немесе) тексерудің қорытындылары бойынша анықталған бұзушылықтарды жою туралы нұсқамаға, сондай-ақ бақылау және қадағалау органдарының лауазымды адамдарының әрекеттеріне (әрекетсіздігіне) осы Кодексте және Қазақстан Республикасының заңнамасында белгіленген тәртіппен шағым жасауға;</w:t>
      </w:r>
    </w:p>
    <w:p w:rsidR="00E2167B" w:rsidRPr="00481F14" w:rsidRDefault="00E2167B" w:rsidP="00E2167B">
      <w:pPr>
        <w:spacing w:after="0"/>
        <w:jc w:val="both"/>
        <w:rPr>
          <w:sz w:val="16"/>
          <w:szCs w:val="16"/>
          <w:lang w:val="kk-KZ"/>
        </w:rPr>
      </w:pPr>
      <w:r w:rsidRPr="00481F14">
        <w:rPr>
          <w:sz w:val="16"/>
          <w:szCs w:val="16"/>
          <w:lang w:val="kk-KZ"/>
        </w:rPr>
        <w:t xml:space="preserve">      4) бақылау және қадағалау органдарының немесе лауазымды адамдардың бақылау мен қадағалау субъектілерінің (объектілерінің) қызметін шектейтін, заңда негізделмеген тыйым салуларын орындамауға;</w:t>
      </w:r>
    </w:p>
    <w:p w:rsidR="00E2167B" w:rsidRPr="00481F14" w:rsidRDefault="00E2167B" w:rsidP="00E2167B">
      <w:pPr>
        <w:spacing w:after="0"/>
        <w:jc w:val="both"/>
        <w:rPr>
          <w:sz w:val="16"/>
          <w:szCs w:val="16"/>
          <w:lang w:val="kk-KZ"/>
        </w:rPr>
      </w:pPr>
      <w:r w:rsidRPr="00481F14">
        <w:rPr>
          <w:sz w:val="16"/>
          <w:szCs w:val="16"/>
          <w:lang w:val="kk-KZ"/>
        </w:rPr>
        <w:t xml:space="preserve">      5) бақылау мен қадағалау субъектісіне (объектісіне) бару арқылы профилактикалық бақылауды және (немесе) тексеруді жүзеге асыру процесін, сондай-ақ лауазымды адамның бақылау мен қадағалау субъектісіне (объектісіне) бару арқылы профилактикалық бақылау және (немесе) тексеру шеңберінде жасайтын жекелеген әрекеттерін лауазымды адамның қызметіне кедергі келтірмей, аудио- және бейнетехника құралдарының көмегімен тіркеуге;</w:t>
      </w:r>
    </w:p>
    <w:p w:rsidR="00E2167B" w:rsidRPr="00481F14" w:rsidRDefault="00E2167B" w:rsidP="00E2167B">
      <w:pPr>
        <w:spacing w:after="0"/>
        <w:jc w:val="both"/>
        <w:rPr>
          <w:sz w:val="16"/>
          <w:szCs w:val="16"/>
          <w:lang w:val="kk-KZ"/>
        </w:rPr>
      </w:pPr>
      <w:r w:rsidRPr="00481F14">
        <w:rPr>
          <w:sz w:val="16"/>
          <w:szCs w:val="16"/>
          <w:lang w:val="kk-KZ"/>
        </w:rPr>
        <w:t xml:space="preserve">      6) өзінің мүдделері мен құқықтарын білдіру, сондай-ақ үшінші тұлғалардың осы тармақтың 5) тармақшасында көзделген әрекеттерді жүзеге асыруы мақсатында үшінші тұлғаларды бақылау мен қадағалау субъектісіне (объектісіне) бару арқылы профилактикалық бақылауға және (немесе) тексеруге қатысу үшін тартуға құқылы.</w:t>
      </w:r>
    </w:p>
    <w:p w:rsidR="00E2167B" w:rsidRPr="00481F14" w:rsidRDefault="00E2167B" w:rsidP="00E2167B">
      <w:pPr>
        <w:spacing w:after="0"/>
        <w:jc w:val="both"/>
        <w:rPr>
          <w:sz w:val="16"/>
          <w:szCs w:val="16"/>
          <w:lang w:val="kk-KZ"/>
        </w:rPr>
      </w:pPr>
      <w:r w:rsidRPr="00481F14">
        <w:rPr>
          <w:sz w:val="16"/>
          <w:szCs w:val="16"/>
          <w:lang w:val="kk-KZ"/>
        </w:rPr>
        <w:t xml:space="preserve">      2. Бақылау және қадағалау органдары бақылау мен қадағалау субъектісіне (объектісіне) бару арқылы профилактикалық бақылауды және (немесе) тексеруді жүргізген кезде, бақылау мен қадағалау субъектілері не олардың уәкілетті өкілдері:</w:t>
      </w:r>
    </w:p>
    <w:p w:rsidR="00E2167B" w:rsidRPr="00481F14" w:rsidRDefault="00E2167B" w:rsidP="00E2167B">
      <w:pPr>
        <w:spacing w:after="0"/>
        <w:jc w:val="both"/>
        <w:rPr>
          <w:sz w:val="16"/>
          <w:szCs w:val="16"/>
          <w:lang w:val="kk-KZ"/>
        </w:rPr>
      </w:pPr>
      <w:r w:rsidRPr="00481F14">
        <w:rPr>
          <w:sz w:val="16"/>
          <w:szCs w:val="16"/>
          <w:lang w:val="kk-KZ"/>
        </w:rPr>
        <w:t xml:space="preserve">      1) осы Кодекстің 146-бабы 1-тармағының талаптары сақталған кезде бақылау және қадағалау органдары лауазымды адамдарының бақылау мен қадағалау субъектісінің (объектісінің) аумағына және үй-жайларына кедергісіз кіруін қамтамасыз етуге;</w:t>
      </w:r>
    </w:p>
    <w:p w:rsidR="00E2167B" w:rsidRPr="00481F14" w:rsidRDefault="00E2167B" w:rsidP="00E2167B">
      <w:pPr>
        <w:spacing w:after="0"/>
        <w:jc w:val="both"/>
        <w:rPr>
          <w:sz w:val="16"/>
          <w:szCs w:val="16"/>
          <w:lang w:val="kk-KZ"/>
        </w:rPr>
      </w:pPr>
      <w:r w:rsidRPr="00481F14">
        <w:rPr>
          <w:sz w:val="16"/>
          <w:szCs w:val="16"/>
          <w:lang w:val="kk-KZ"/>
        </w:rPr>
        <w:t xml:space="preserve">      2) коммерциялық, салықтық не заңмен қорғалатын өзге де құпияны қорғау жөніндегі талаптарды сақтай отырып, бақылау және қадағалау органдарының лауазымды адамдарына бақылау мен қадағалау субъектісіне (объектісіне) бару арқылы профилактикалық бақылау және (немесе) тексеру нәтижелері туралы актіге және анықталған бұзушылықтарды жою туралы нұсқамаға қоса тіркеу үшін қағаз және электрондық жеткізгіштердегі құжаттардың (мәліметтердің) көшірмелерін ұсынуға, сондай-ақ бақылау мен қадағалау субъектісіне (объектісіне) бару арқылы профилактикалық бақылаудың және (немесе) тексерудің нысанасына сәйкес автоматтандырылған дерекқорларға (ақпараттық жүйелерге) қолжетімділік беруге;</w:t>
      </w:r>
    </w:p>
    <w:p w:rsidR="00E2167B" w:rsidRPr="00481F14" w:rsidRDefault="00E2167B" w:rsidP="00E2167B">
      <w:pPr>
        <w:spacing w:after="0"/>
        <w:jc w:val="both"/>
        <w:rPr>
          <w:sz w:val="16"/>
          <w:szCs w:val="16"/>
          <w:lang w:val="kk-KZ"/>
        </w:rPr>
      </w:pPr>
      <w:r w:rsidRPr="00481F14">
        <w:rPr>
          <w:sz w:val="16"/>
          <w:szCs w:val="16"/>
          <w:lang w:val="kk-KZ"/>
        </w:rPr>
        <w:t xml:space="preserve">      3) бақылау мен қадағалау субъектісіне (объектісіне) бару арқылы профилактикалық бақылауды және (немесе) тексеруді тағайындау туралы актінің екінші данасына алғаны туралы белгі қоюға;</w:t>
      </w:r>
    </w:p>
    <w:p w:rsidR="00E2167B" w:rsidRPr="00481F14" w:rsidRDefault="00E2167B" w:rsidP="00E2167B">
      <w:pPr>
        <w:spacing w:after="0"/>
        <w:jc w:val="both"/>
        <w:rPr>
          <w:sz w:val="16"/>
          <w:szCs w:val="16"/>
          <w:lang w:val="kk-KZ"/>
        </w:rPr>
      </w:pPr>
      <w:r w:rsidRPr="00481F14">
        <w:rPr>
          <w:sz w:val="16"/>
          <w:szCs w:val="16"/>
          <w:lang w:val="kk-KZ"/>
        </w:rPr>
        <w:t xml:space="preserve">      4) бақылау мен қадағалау субъектісіне (объектісіне) бару арқылы профилактикалық бақылау және (немесе) тексеру аяқталған күні бақылау мен қадағалау субъектісіне (объектісіне) бару арқылы профилактикалық бақылау және (немесе) тексеру нәтижелері туралы актінің екінші данасына алғаны туралы белгі қоюға;</w:t>
      </w:r>
    </w:p>
    <w:p w:rsidR="00E2167B" w:rsidRPr="00481F14" w:rsidRDefault="00E2167B" w:rsidP="00E2167B">
      <w:pPr>
        <w:spacing w:after="0"/>
        <w:jc w:val="both"/>
        <w:rPr>
          <w:sz w:val="16"/>
          <w:szCs w:val="16"/>
          <w:lang w:val="kk-KZ"/>
        </w:rPr>
      </w:pPr>
      <w:r w:rsidRPr="00481F14">
        <w:rPr>
          <w:sz w:val="16"/>
          <w:szCs w:val="16"/>
          <w:lang w:val="kk-KZ"/>
        </w:rPr>
        <w:t xml:space="preserve">      5) бақылау мен қадағалау субъектісіне (объектісіне) бару арқылы профилактикалық бақылау және (немесе) тексеру нәтижелері бойынша анықталған бұзушылықтарды жою туралы нұсқаманың екінші данасына алғаны туралы белгі қоюға;</w:t>
      </w:r>
    </w:p>
    <w:p w:rsidR="00E2167B" w:rsidRPr="00481F14" w:rsidRDefault="00E2167B" w:rsidP="00E2167B">
      <w:pPr>
        <w:spacing w:after="0"/>
        <w:jc w:val="both"/>
        <w:rPr>
          <w:sz w:val="16"/>
          <w:szCs w:val="16"/>
          <w:lang w:val="kk-KZ"/>
        </w:rPr>
      </w:pPr>
      <w:r w:rsidRPr="00481F14">
        <w:rPr>
          <w:sz w:val="16"/>
          <w:szCs w:val="16"/>
          <w:lang w:val="kk-KZ"/>
        </w:rPr>
        <w:t xml:space="preserve">  6) егер осы Кодексте не Қазақстан Республикасының өзге де заңдарында өзгеше көзделмесе, бақылау мен қадағалау субъектісіне (объектісіне) бару арқылы профилактикалық бақылауды және (немесе) тексеруді жүргізу кезеңінде тексерілетін құжаттарға өзгерістер мен толықтырулар енгізуге жол бермеуге;</w:t>
      </w:r>
    </w:p>
    <w:p w:rsidR="00E2167B" w:rsidRPr="00481F14" w:rsidRDefault="00E2167B" w:rsidP="00E2167B">
      <w:pPr>
        <w:spacing w:after="0"/>
        <w:jc w:val="both"/>
        <w:rPr>
          <w:sz w:val="16"/>
          <w:szCs w:val="16"/>
          <w:lang w:val="kk-KZ"/>
        </w:rPr>
      </w:pPr>
      <w:r w:rsidRPr="00481F14">
        <w:rPr>
          <w:sz w:val="16"/>
          <w:szCs w:val="16"/>
          <w:lang w:val="kk-KZ"/>
        </w:rPr>
        <w:t xml:space="preserve"> 7) бақылау мен қадағалау субъектісіне (объектісіне) бару арқылы профилактикалық бақылауды және (немесе) тексеруді жүргізу үшін объектіге келген адамдардың осы объект үшін белгіленген нормативтерге сәйкес зиянды және қауіпті өндірістік әсер ету факторларынан қауіпсіздігін қамтамасыз етуге;</w:t>
      </w:r>
    </w:p>
    <w:p w:rsidR="00E2167B" w:rsidRPr="00481F14" w:rsidRDefault="00E2167B" w:rsidP="00E2167B">
      <w:pPr>
        <w:spacing w:after="0"/>
        <w:jc w:val="both"/>
        <w:rPr>
          <w:sz w:val="16"/>
          <w:szCs w:val="16"/>
          <w:lang w:val="kk-KZ"/>
        </w:rPr>
      </w:pPr>
      <w:r w:rsidRPr="00481F14">
        <w:rPr>
          <w:sz w:val="16"/>
          <w:szCs w:val="16"/>
          <w:lang w:val="kk-KZ"/>
        </w:rPr>
        <w:t xml:space="preserve">      8) бақылау мен қадағалау субъектісіне (объектісіне) бару арқылы профилактикалық бақылау және (немесе) тексеру жүргізудің басталғаны туралы хабарлама алған жағдайда, бақылау мен қадағалау субъектісіне (объектісіне) бару арқылы профилактикалық бақылаудың және (немесе) тексерудің белгіленген мерзімдерінде бақылау және қадағалау объектісі тұрған жерде болуға міндетті.</w:t>
      </w:r>
    </w:p>
    <w:sectPr w:rsidR="00E2167B" w:rsidRPr="00481F14" w:rsidSect="00E2167B">
      <w:pgSz w:w="11907" w:h="16839" w:code="9"/>
      <w:pgMar w:top="284" w:right="1080" w:bottom="568"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214"/>
    <w:rsid w:val="0015286F"/>
    <w:rsid w:val="001548F9"/>
    <w:rsid w:val="00481F14"/>
    <w:rsid w:val="005A5652"/>
    <w:rsid w:val="006F42F6"/>
    <w:rsid w:val="00857C1E"/>
    <w:rsid w:val="009414DB"/>
    <w:rsid w:val="00CC1214"/>
    <w:rsid w:val="00DF1C2B"/>
    <w:rsid w:val="00E216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EA26F"/>
  <w15:docId w15:val="{067EBF74-AB81-423C-BA09-76D782AE7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1529</Words>
  <Characters>8717</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User67</dc:creator>
  <cp:lastModifiedBy>User67</cp:lastModifiedBy>
  <cp:revision>2</cp:revision>
  <cp:lastPrinted>2024-09-19T08:55:00Z</cp:lastPrinted>
  <dcterms:created xsi:type="dcterms:W3CDTF">2024-09-19T09:40:00Z</dcterms:created>
  <dcterms:modified xsi:type="dcterms:W3CDTF">2024-09-19T09:40:00Z</dcterms:modified>
</cp:coreProperties>
</file>